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vedrørende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5D77BA">
      <w:pPr>
        <w:pStyle w:val="INNH2"/>
        <w:tabs>
          <w:tab w:val="left" w:pos="880"/>
          <w:tab w:val="right" w:leader="dot" w:pos="9062"/>
        </w:tabs>
        <w:rPr>
          <w:rFonts w:eastAsiaTheme="minorEastAsia" w:cstheme="minorBidi"/>
          <w:noProof/>
          <w:sz w:val="22"/>
          <w:szCs w:val="22"/>
        </w:rPr>
      </w:pPr>
      <w:hyperlink w:anchor="_Toc29465058" w:history="1">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14:paraId="2F1AD14B" w14:textId="61017D0C" w:rsidR="005D77BA" w:rsidRDefault="005D77BA">
      <w:pPr>
        <w:pStyle w:val="INNH2"/>
        <w:tabs>
          <w:tab w:val="left" w:pos="880"/>
          <w:tab w:val="right" w:leader="dot" w:pos="9062"/>
        </w:tabs>
        <w:rPr>
          <w:rFonts w:eastAsiaTheme="minorEastAsia" w:cstheme="minorBidi"/>
          <w:noProof/>
          <w:sz w:val="22"/>
          <w:szCs w:val="22"/>
        </w:rPr>
      </w:pPr>
      <w:hyperlink w:anchor="_Toc29465059" w:history="1">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14:paraId="32DBF95F" w14:textId="69B33DD0" w:rsidR="005D77BA" w:rsidRDefault="005D77BA">
      <w:pPr>
        <w:pStyle w:val="INNH2"/>
        <w:tabs>
          <w:tab w:val="left" w:pos="880"/>
          <w:tab w:val="right" w:leader="dot" w:pos="9062"/>
        </w:tabs>
        <w:rPr>
          <w:rFonts w:eastAsiaTheme="minorEastAsia" w:cstheme="minorBidi"/>
          <w:noProof/>
          <w:sz w:val="22"/>
          <w:szCs w:val="22"/>
        </w:rPr>
      </w:pPr>
      <w:hyperlink w:anchor="_Toc29465060" w:history="1">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14:paraId="3BFA8428" w14:textId="20D4CBA8" w:rsidR="005D77BA" w:rsidRDefault="005D77BA">
      <w:pPr>
        <w:pStyle w:val="INNH2"/>
        <w:tabs>
          <w:tab w:val="left" w:pos="880"/>
          <w:tab w:val="right" w:leader="dot" w:pos="9062"/>
        </w:tabs>
        <w:rPr>
          <w:rFonts w:eastAsiaTheme="minorEastAsia" w:cstheme="minorBidi"/>
          <w:noProof/>
          <w:sz w:val="22"/>
          <w:szCs w:val="22"/>
        </w:rPr>
      </w:pPr>
      <w:hyperlink w:anchor="_Toc29465061" w:history="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14:paraId="14ACD9C9" w14:textId="7E88B1FC" w:rsidR="005D77BA" w:rsidRDefault="005D77BA">
      <w:pPr>
        <w:pStyle w:val="INNH2"/>
        <w:tabs>
          <w:tab w:val="left" w:pos="880"/>
          <w:tab w:val="right" w:leader="dot" w:pos="9062"/>
        </w:tabs>
        <w:rPr>
          <w:rFonts w:eastAsiaTheme="minorEastAsia" w:cstheme="minorBidi"/>
          <w:noProof/>
          <w:sz w:val="22"/>
          <w:szCs w:val="22"/>
        </w:rPr>
      </w:pPr>
      <w:hyperlink w:anchor="_Toc29465062" w:history="1">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14:paraId="462BB309" w14:textId="606BA056" w:rsidR="005D77BA" w:rsidRDefault="005D77BA">
      <w:pPr>
        <w:pStyle w:val="INNH1"/>
        <w:tabs>
          <w:tab w:val="left" w:pos="480"/>
          <w:tab w:val="right" w:leader="dot" w:pos="9062"/>
        </w:tabs>
        <w:rPr>
          <w:rFonts w:eastAsiaTheme="minorEastAsia" w:cstheme="minorBidi"/>
          <w:noProof/>
          <w:sz w:val="22"/>
          <w:szCs w:val="22"/>
        </w:rPr>
      </w:pPr>
      <w:hyperlink w:anchor="_Toc29465063" w:history="1">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14:paraId="158030E5" w14:textId="21C92BA7" w:rsidR="005D77BA" w:rsidRDefault="005D77BA">
      <w:pPr>
        <w:pStyle w:val="INNH2"/>
        <w:tabs>
          <w:tab w:val="left" w:pos="880"/>
          <w:tab w:val="right" w:leader="dot" w:pos="9062"/>
        </w:tabs>
        <w:rPr>
          <w:rFonts w:eastAsiaTheme="minorEastAsia" w:cstheme="minorBidi"/>
          <w:noProof/>
          <w:sz w:val="22"/>
          <w:szCs w:val="22"/>
        </w:rPr>
      </w:pPr>
      <w:hyperlink w:anchor="_Toc29465064" w:history="1">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14:paraId="71E085C0" w14:textId="7F194F24" w:rsidR="005D77BA" w:rsidRDefault="005D77BA">
      <w:pPr>
        <w:pStyle w:val="INNH2"/>
        <w:tabs>
          <w:tab w:val="left" w:pos="880"/>
          <w:tab w:val="right" w:leader="dot" w:pos="9062"/>
        </w:tabs>
        <w:rPr>
          <w:rFonts w:eastAsiaTheme="minorEastAsia" w:cstheme="minorBidi"/>
          <w:noProof/>
          <w:sz w:val="22"/>
          <w:szCs w:val="22"/>
        </w:rPr>
      </w:pPr>
      <w:hyperlink w:anchor="_Toc29465065" w:history="1">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14:paraId="4D77F84E" w14:textId="645CA5C3" w:rsidR="005D77BA" w:rsidRDefault="005D77BA">
      <w:pPr>
        <w:pStyle w:val="INNH1"/>
        <w:tabs>
          <w:tab w:val="left" w:pos="480"/>
          <w:tab w:val="right" w:leader="dot" w:pos="9062"/>
        </w:tabs>
        <w:rPr>
          <w:rFonts w:eastAsiaTheme="minorEastAsia" w:cstheme="minorBidi"/>
          <w:noProof/>
          <w:sz w:val="22"/>
          <w:szCs w:val="22"/>
        </w:rPr>
      </w:pPr>
      <w:hyperlink w:anchor="_Toc29465066" w:history="1">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14:paraId="0E7DB55C" w14:textId="46B632D4" w:rsidR="005D77BA" w:rsidRDefault="005D77BA">
      <w:pPr>
        <w:pStyle w:val="INNH2"/>
        <w:tabs>
          <w:tab w:val="left" w:pos="880"/>
          <w:tab w:val="right" w:leader="dot" w:pos="9062"/>
        </w:tabs>
        <w:rPr>
          <w:rFonts w:eastAsiaTheme="minorEastAsia" w:cstheme="minorBidi"/>
          <w:noProof/>
          <w:sz w:val="22"/>
          <w:szCs w:val="22"/>
        </w:rPr>
      </w:pPr>
      <w:hyperlink w:anchor="_Toc29465067" w:history="1">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14:paraId="07A348EA" w14:textId="243820B4" w:rsidR="005D77BA" w:rsidRDefault="005D77BA">
      <w:pPr>
        <w:pStyle w:val="INNH2"/>
        <w:tabs>
          <w:tab w:val="left" w:pos="880"/>
          <w:tab w:val="right" w:leader="dot" w:pos="9062"/>
        </w:tabs>
        <w:rPr>
          <w:rFonts w:eastAsiaTheme="minorEastAsia" w:cstheme="minorBidi"/>
          <w:noProof/>
          <w:sz w:val="22"/>
          <w:szCs w:val="22"/>
        </w:rPr>
      </w:pPr>
      <w:hyperlink w:anchor="_Toc29465068" w:history="1">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14:paraId="1E30FF38" w14:textId="73ABDD8F" w:rsidR="005D77BA" w:rsidRDefault="005D77BA">
      <w:pPr>
        <w:pStyle w:val="INNH3"/>
        <w:tabs>
          <w:tab w:val="left" w:pos="1320"/>
          <w:tab w:val="right" w:leader="dot" w:pos="9062"/>
        </w:tabs>
        <w:rPr>
          <w:rFonts w:eastAsiaTheme="minorEastAsia" w:cstheme="minorBidi"/>
          <w:noProof/>
          <w:sz w:val="22"/>
          <w:szCs w:val="22"/>
        </w:rPr>
      </w:pPr>
      <w:hyperlink w:anchor="_Toc29465069" w:history="1">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14:paraId="58BBC263" w14:textId="7CA08560" w:rsidR="005D77BA" w:rsidRDefault="005D77BA">
      <w:pPr>
        <w:pStyle w:val="INNH3"/>
        <w:tabs>
          <w:tab w:val="left" w:pos="1320"/>
          <w:tab w:val="right" w:leader="dot" w:pos="9062"/>
        </w:tabs>
        <w:rPr>
          <w:rFonts w:eastAsiaTheme="minorEastAsia" w:cstheme="minorBidi"/>
          <w:noProof/>
          <w:sz w:val="22"/>
          <w:szCs w:val="22"/>
        </w:rPr>
      </w:pPr>
      <w:hyperlink w:anchor="_Toc29465070" w:history="1">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14:paraId="361D2EE6" w14:textId="5C7893DF" w:rsidR="005D77BA" w:rsidRDefault="005D77BA">
      <w:pPr>
        <w:pStyle w:val="INNH2"/>
        <w:tabs>
          <w:tab w:val="left" w:pos="880"/>
          <w:tab w:val="right" w:leader="dot" w:pos="9062"/>
        </w:tabs>
        <w:rPr>
          <w:rFonts w:eastAsiaTheme="minorEastAsia" w:cstheme="minorBidi"/>
          <w:noProof/>
          <w:sz w:val="22"/>
          <w:szCs w:val="22"/>
        </w:rPr>
      </w:pPr>
      <w:hyperlink w:anchor="_Toc29465071" w:history="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14:paraId="189D0CB7" w14:textId="598E20D1" w:rsidR="005D77BA" w:rsidRDefault="005D77BA">
      <w:pPr>
        <w:pStyle w:val="INNH2"/>
        <w:tabs>
          <w:tab w:val="left" w:pos="880"/>
          <w:tab w:val="right" w:leader="dot" w:pos="9062"/>
        </w:tabs>
        <w:rPr>
          <w:rFonts w:eastAsiaTheme="minorEastAsia" w:cstheme="minorBidi"/>
          <w:noProof/>
          <w:sz w:val="22"/>
          <w:szCs w:val="22"/>
        </w:rPr>
      </w:pPr>
      <w:hyperlink w:anchor="_Toc29465072" w:history="1">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14:paraId="5BFD962E" w14:textId="5BD782B6" w:rsidR="005D77BA" w:rsidRDefault="005D77BA">
      <w:pPr>
        <w:pStyle w:val="INNH2"/>
        <w:tabs>
          <w:tab w:val="left" w:pos="880"/>
          <w:tab w:val="right" w:leader="dot" w:pos="9062"/>
        </w:tabs>
        <w:rPr>
          <w:rFonts w:eastAsiaTheme="minorEastAsia" w:cstheme="minorBidi"/>
          <w:noProof/>
          <w:sz w:val="22"/>
          <w:szCs w:val="22"/>
        </w:rPr>
      </w:pPr>
      <w:hyperlink w:anchor="_Toc29465073" w:history="1">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14:paraId="2A774A6A" w14:textId="083F2ABD" w:rsidR="005D77BA" w:rsidRDefault="005D77BA">
      <w:pPr>
        <w:pStyle w:val="INNH2"/>
        <w:tabs>
          <w:tab w:val="left" w:pos="880"/>
          <w:tab w:val="right" w:leader="dot" w:pos="9062"/>
        </w:tabs>
        <w:rPr>
          <w:rFonts w:eastAsiaTheme="minorEastAsia" w:cstheme="minorBidi"/>
          <w:noProof/>
          <w:sz w:val="22"/>
          <w:szCs w:val="22"/>
        </w:rPr>
      </w:pPr>
      <w:hyperlink w:anchor="_Toc29465074" w:history="1">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14:paraId="3D6E86F8" w14:textId="41EDAD80" w:rsidR="005D77BA" w:rsidRDefault="005D77BA">
      <w:pPr>
        <w:pStyle w:val="INNH2"/>
        <w:tabs>
          <w:tab w:val="left" w:pos="880"/>
          <w:tab w:val="right" w:leader="dot" w:pos="9062"/>
        </w:tabs>
        <w:rPr>
          <w:rFonts w:eastAsiaTheme="minorEastAsia" w:cstheme="minorBidi"/>
          <w:noProof/>
          <w:sz w:val="22"/>
          <w:szCs w:val="22"/>
        </w:rPr>
      </w:pPr>
      <w:hyperlink w:anchor="_Toc29465075" w:history="1">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14:paraId="543CB65A" w14:textId="670FA475" w:rsidR="005D77BA" w:rsidRDefault="005D77BA">
      <w:pPr>
        <w:pStyle w:val="INNH2"/>
        <w:tabs>
          <w:tab w:val="left" w:pos="880"/>
          <w:tab w:val="right" w:leader="dot" w:pos="9062"/>
        </w:tabs>
        <w:rPr>
          <w:rFonts w:eastAsiaTheme="minorEastAsia" w:cstheme="minorBidi"/>
          <w:noProof/>
          <w:sz w:val="22"/>
          <w:szCs w:val="22"/>
        </w:rPr>
      </w:pPr>
      <w:hyperlink w:anchor="_Toc29465076" w:history="1">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14:paraId="382C87DE" w14:textId="618F405A" w:rsidR="005D77BA" w:rsidRDefault="005D77BA">
      <w:pPr>
        <w:pStyle w:val="INNH1"/>
        <w:tabs>
          <w:tab w:val="left" w:pos="480"/>
          <w:tab w:val="right" w:leader="dot" w:pos="9062"/>
        </w:tabs>
        <w:rPr>
          <w:rFonts w:eastAsiaTheme="minorEastAsia" w:cstheme="minorBidi"/>
          <w:noProof/>
          <w:sz w:val="22"/>
          <w:szCs w:val="22"/>
        </w:rPr>
      </w:pPr>
      <w:hyperlink w:anchor="_Toc29465077" w:history="1">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p>
    <w:p w14:paraId="74F86F37" w14:textId="59743E4F" w:rsidR="0072430C" w:rsidRDefault="007E0B17" w:rsidP="009A7FB0">
      <w:pPr>
        <w:pStyle w:val="Overskrift2"/>
      </w:pPr>
      <w:bookmarkStart w:id="5" w:name="_Toc29465060"/>
      <w:r>
        <w:t>Typer</w:t>
      </w:r>
      <w:r w:rsidRPr="009E4F90">
        <w:t xml:space="preserve"> </w:t>
      </w:r>
      <w:r w:rsidR="0072430C" w:rsidRPr="009E4F90">
        <w:t>av personopplysninger</w:t>
      </w:r>
      <w:bookmarkEnd w:id="5"/>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End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6" w:name="_Toc29465061"/>
      <w:r w:rsidRPr="00946BAE">
        <w:t>K</w:t>
      </w:r>
      <w:r w:rsidR="000155EB" w:rsidRPr="00946BAE">
        <w:t>ategorier</w:t>
      </w:r>
      <w:r w:rsidR="000155EB" w:rsidRPr="002A6553">
        <w:t xml:space="preserve"> av registrerte</w:t>
      </w:r>
      <w:bookmarkEnd w:id="6"/>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7" w:name="_Toc29465062"/>
      <w:r>
        <w:t>Varighet av behandlingen</w:t>
      </w:r>
      <w:bookmarkEnd w:id="7"/>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End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End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8" w:name="_Toc10208783"/>
      <w:bookmarkStart w:id="9" w:name="_Toc10359584"/>
      <w:bookmarkStart w:id="10" w:name="_Toc10362687"/>
      <w:bookmarkStart w:id="11" w:name="_Toc10362917"/>
      <w:bookmarkStart w:id="12" w:name="_Toc10362981"/>
      <w:bookmarkStart w:id="13" w:name="_Toc10364458"/>
      <w:bookmarkStart w:id="14" w:name="_Toc10208784"/>
      <w:bookmarkStart w:id="15" w:name="_Toc10359585"/>
      <w:bookmarkStart w:id="16" w:name="_Toc10362688"/>
      <w:bookmarkStart w:id="17" w:name="_Toc10362918"/>
      <w:bookmarkStart w:id="18" w:name="_Toc10362982"/>
      <w:bookmarkStart w:id="19" w:name="_Toc10364459"/>
      <w:bookmarkStart w:id="20" w:name="_Toc10208785"/>
      <w:bookmarkStart w:id="21" w:name="_Toc10359586"/>
      <w:bookmarkStart w:id="22" w:name="_Toc10362689"/>
      <w:bookmarkStart w:id="23" w:name="_Toc10362919"/>
      <w:bookmarkStart w:id="24" w:name="_Toc10362983"/>
      <w:bookmarkStart w:id="25" w:name="_Toc10364460"/>
      <w:bookmarkStart w:id="26" w:name="_Toc10208786"/>
      <w:bookmarkStart w:id="27" w:name="_Toc10359587"/>
      <w:bookmarkStart w:id="28" w:name="_Toc10362690"/>
      <w:bookmarkStart w:id="29" w:name="_Toc10362920"/>
      <w:bookmarkStart w:id="30" w:name="_Toc10362984"/>
      <w:bookmarkStart w:id="31" w:name="_Toc10364461"/>
      <w:bookmarkStart w:id="32" w:name="_Toc10208787"/>
      <w:bookmarkStart w:id="33" w:name="_Toc10359588"/>
      <w:bookmarkStart w:id="34" w:name="_Toc10362691"/>
      <w:bookmarkStart w:id="35" w:name="_Toc10362921"/>
      <w:bookmarkStart w:id="36" w:name="_Toc10362985"/>
      <w:bookmarkStart w:id="37" w:name="_Toc10364462"/>
      <w:bookmarkStart w:id="38" w:name="_Toc10208788"/>
      <w:bookmarkStart w:id="39" w:name="_Toc10359589"/>
      <w:bookmarkStart w:id="40" w:name="_Toc10362692"/>
      <w:bookmarkStart w:id="41" w:name="_Toc10362922"/>
      <w:bookmarkStart w:id="42" w:name="_Toc10362986"/>
      <w:bookmarkStart w:id="43" w:name="_Toc10364463"/>
      <w:bookmarkStart w:id="44" w:name="_Toc10208789"/>
      <w:bookmarkStart w:id="45" w:name="_Toc10359590"/>
      <w:bookmarkStart w:id="46" w:name="_Toc10362693"/>
      <w:bookmarkStart w:id="47" w:name="_Toc10362923"/>
      <w:bookmarkStart w:id="48" w:name="_Toc10362987"/>
      <w:bookmarkStart w:id="49" w:name="_Toc10364464"/>
      <w:bookmarkStart w:id="50" w:name="_Toc10208790"/>
      <w:bookmarkStart w:id="51" w:name="_Toc10359591"/>
      <w:bookmarkStart w:id="52" w:name="_Toc10362694"/>
      <w:bookmarkStart w:id="53" w:name="_Toc10362924"/>
      <w:bookmarkStart w:id="54" w:name="_Toc10362988"/>
      <w:bookmarkStart w:id="55" w:name="_Toc10364465"/>
      <w:bookmarkStart w:id="56" w:name="_Toc10208791"/>
      <w:bookmarkStart w:id="57" w:name="_Toc10359592"/>
      <w:bookmarkStart w:id="58" w:name="_Toc10362695"/>
      <w:bookmarkStart w:id="59" w:name="_Toc10362925"/>
      <w:bookmarkStart w:id="60" w:name="_Toc10362989"/>
      <w:bookmarkStart w:id="61" w:name="_Toc10364466"/>
      <w:bookmarkStart w:id="62" w:name="_Toc10208792"/>
      <w:bookmarkStart w:id="63" w:name="_Toc10359593"/>
      <w:bookmarkStart w:id="64" w:name="_Toc10362696"/>
      <w:bookmarkStart w:id="65" w:name="_Toc10362926"/>
      <w:bookmarkStart w:id="66" w:name="_Toc10362990"/>
      <w:bookmarkStart w:id="67" w:name="_Toc10364467"/>
      <w:bookmarkStart w:id="68" w:name="_Toc10208793"/>
      <w:bookmarkStart w:id="69" w:name="_Toc10359594"/>
      <w:bookmarkStart w:id="70" w:name="_Toc10362697"/>
      <w:bookmarkStart w:id="71" w:name="_Toc10362927"/>
      <w:bookmarkStart w:id="72" w:name="_Toc10362991"/>
      <w:bookmarkStart w:id="73" w:name="_Toc10364468"/>
      <w:bookmarkStart w:id="74" w:name="_Toc10208794"/>
      <w:bookmarkStart w:id="75" w:name="_Toc10359595"/>
      <w:bookmarkStart w:id="76" w:name="_Toc10362698"/>
      <w:bookmarkStart w:id="77" w:name="_Toc10362928"/>
      <w:bookmarkStart w:id="78" w:name="_Toc10362992"/>
      <w:bookmarkStart w:id="79" w:name="_Toc10364469"/>
      <w:bookmarkStart w:id="80" w:name="_Toc10208795"/>
      <w:bookmarkStart w:id="81" w:name="_Toc10359596"/>
      <w:bookmarkStart w:id="82" w:name="_Toc10362699"/>
      <w:bookmarkStart w:id="83" w:name="_Toc10362929"/>
      <w:bookmarkStart w:id="84" w:name="_Toc10362993"/>
      <w:bookmarkStart w:id="85" w:name="_Toc10364470"/>
      <w:bookmarkStart w:id="86" w:name="_Ref501111172"/>
      <w:bookmarkStart w:id="87" w:name="_Toc506305863"/>
      <w:bookmarkStart w:id="88" w:name="_Toc3284305"/>
      <w:bookmarkStart w:id="89" w:name="_Hlk106304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rsidR="00697211">
        <w:t>underdatabehandlere</w:t>
      </w:r>
    </w:p>
    <w:p w14:paraId="148D5D92" w14:textId="6A78D8C9" w:rsidR="00CD70F3" w:rsidRPr="00CE4966" w:rsidRDefault="00CD70F3" w:rsidP="001F4BDB">
      <w:pPr>
        <w:pStyle w:val="Overskrift1"/>
        <w:ind w:left="360"/>
      </w:pPr>
      <w:bookmarkStart w:id="90" w:name="_Toc27581574"/>
      <w:bookmarkStart w:id="91" w:name="_Toc27581649"/>
      <w:bookmarkStart w:id="92" w:name="_Toc27581871"/>
      <w:bookmarkStart w:id="93" w:name="_Toc501369808"/>
      <w:bookmarkStart w:id="94" w:name="_Toc505602987"/>
      <w:bookmarkStart w:id="95" w:name="_Toc505780020"/>
      <w:bookmarkStart w:id="96" w:name="_Toc506305864"/>
      <w:bookmarkStart w:id="97" w:name="_Toc29465063"/>
      <w:bookmarkEnd w:id="89"/>
      <w:bookmarkEnd w:id="90"/>
      <w:bookmarkEnd w:id="91"/>
      <w:bookmarkEnd w:id="92"/>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3"/>
      <w:bookmarkEnd w:id="94"/>
      <w:bookmarkEnd w:id="95"/>
      <w:bookmarkEnd w:id="96"/>
      <w:r w:rsidR="00697211">
        <w:t>Underdatabehandlere</w:t>
      </w:r>
      <w:bookmarkEnd w:id="97"/>
    </w:p>
    <w:p w14:paraId="7E6EAA2E" w14:textId="663B6E70" w:rsidR="00CD70F3" w:rsidRDefault="00CD70F3" w:rsidP="00CD70F3">
      <w:pPr>
        <w:jc w:val="both"/>
      </w:pPr>
    </w:p>
    <w:p w14:paraId="657D2648" w14:textId="671904B8" w:rsidR="001F4BDB" w:rsidRDefault="001F4BDB" w:rsidP="001F4BDB">
      <w:pPr>
        <w:pStyle w:val="Overskrift2"/>
      </w:pPr>
      <w:bookmarkStart w:id="98" w:name="_Toc29465064"/>
      <w:r>
        <w:t>Behandlingsansvarliges godkjennelse av bruk av Underdatabehandlere</w:t>
      </w:r>
      <w:bookmarkEnd w:id="98"/>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End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End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End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pgSz w:w="11906" w:h="16838"/>
          <w:pgMar w:top="1417" w:right="1417" w:bottom="1417" w:left="1417" w:header="708" w:footer="708" w:gutter="0"/>
          <w:cols w:space="708"/>
          <w:docGrid w:linePitch="360"/>
        </w:sectPr>
      </w:pPr>
      <w:bookmarkStart w:id="99" w:name="_Toc10359599"/>
      <w:bookmarkStart w:id="100" w:name="_Toc10362702"/>
      <w:bookmarkStart w:id="101" w:name="_Toc10362932"/>
      <w:bookmarkStart w:id="102" w:name="_Toc10362996"/>
      <w:bookmarkStart w:id="103" w:name="_Toc501369809"/>
      <w:bookmarkStart w:id="104" w:name="_Toc505602988"/>
      <w:bookmarkStart w:id="105" w:name="_Toc505780021"/>
      <w:bookmarkStart w:id="106" w:name="_Toc506305865"/>
      <w:bookmarkEnd w:id="99"/>
      <w:bookmarkEnd w:id="100"/>
      <w:bookmarkEnd w:id="101"/>
      <w:bookmarkEnd w:id="102"/>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7" w:name="_Ref16581770"/>
      <w:bookmarkStart w:id="108" w:name="_Toc29465065"/>
      <w:r w:rsidRPr="00BF496A">
        <w:lastRenderedPageBreak/>
        <w:t xml:space="preserve">Godkjente </w:t>
      </w:r>
      <w:bookmarkEnd w:id="103"/>
      <w:bookmarkEnd w:id="104"/>
      <w:bookmarkEnd w:id="105"/>
      <w:bookmarkEnd w:id="106"/>
      <w:bookmarkEnd w:id="107"/>
      <w:r w:rsidR="00697211">
        <w:t>Underdatabehandlere</w:t>
      </w:r>
      <w:bookmarkEnd w:id="108"/>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6F1A38"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lang w:val="nb-NO"/>
              </w:rPr>
            </w:pPr>
            <w:r w:rsidRPr="006F1A38">
              <w:rPr>
                <w:i/>
                <w:sz w:val="20"/>
                <w:highlight w:val="yellow"/>
                <w:lang w:val="nb-NO"/>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9" w:name="_Ref501111183"/>
      <w:bookmarkStart w:id="110" w:name="_Toc506305866"/>
      <w:bookmarkStart w:id="111" w:name="_Toc3284306"/>
    </w:p>
    <w:p w14:paraId="4D1F0D5A" w14:textId="201D2F32" w:rsidR="00CD70F3" w:rsidRPr="009B42EA" w:rsidRDefault="00CD70F3" w:rsidP="00A9752F">
      <w:pPr>
        <w:pStyle w:val="Overskrift1"/>
        <w:ind w:left="360"/>
      </w:pPr>
      <w:bookmarkStart w:id="112" w:name="_Toc29465066"/>
      <w:r w:rsidRPr="009B42EA">
        <w:t xml:space="preserve">Instruks vedrørende behandling </w:t>
      </w:r>
      <w:r w:rsidR="00F71887" w:rsidRPr="009B42EA">
        <w:t>a</w:t>
      </w:r>
      <w:r w:rsidR="00F71887">
        <w:t>v</w:t>
      </w:r>
      <w:r w:rsidR="00F71887" w:rsidRPr="009B42EA">
        <w:t xml:space="preserve"> </w:t>
      </w:r>
      <w:r w:rsidRPr="009B42EA">
        <w:t>personop</w:t>
      </w:r>
      <w:r w:rsidR="00F71887">
        <w:t>p</w:t>
      </w:r>
      <w:r w:rsidRPr="009B42EA">
        <w:t>lysninger</w:t>
      </w:r>
      <w:bookmarkEnd w:id="109"/>
      <w:bookmarkEnd w:id="110"/>
      <w:bookmarkEnd w:id="111"/>
      <w:bookmarkEnd w:id="112"/>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3" w:name="_Toc501369811"/>
      <w:bookmarkStart w:id="114" w:name="_Toc505602990"/>
      <w:bookmarkStart w:id="115" w:name="_Toc505780023"/>
      <w:bookmarkStart w:id="116" w:name="_Toc506305867"/>
      <w:bookmarkStart w:id="117" w:name="_Toc29465067"/>
      <w:r w:rsidRPr="00BD5BE1">
        <w:t xml:space="preserve">Behandlingens </w:t>
      </w:r>
      <w:bookmarkEnd w:id="113"/>
      <w:bookmarkEnd w:id="114"/>
      <w:bookmarkEnd w:id="115"/>
      <w:bookmarkEnd w:id="116"/>
      <w:r w:rsidR="00214DD8">
        <w:t>omfang og formål</w:t>
      </w:r>
      <w:bookmarkEnd w:id="117"/>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8" w:name="_Toc29465068"/>
      <w:r w:rsidRPr="003B0250">
        <w:t xml:space="preserve">Sikkerhet </w:t>
      </w:r>
      <w:r w:rsidR="00C93792">
        <w:t>ved</w:t>
      </w:r>
      <w:r w:rsidR="00C93792" w:rsidRPr="003B0250">
        <w:t xml:space="preserve"> </w:t>
      </w:r>
      <w:r w:rsidRPr="003B0250">
        <w:t>behandlingen</w:t>
      </w:r>
      <w:bookmarkEnd w:id="118"/>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9" w:name="_Toc29465069"/>
      <w:r w:rsidRPr="00813525">
        <w:rPr>
          <w:rFonts w:asciiTheme="majorHAnsi" w:hAnsiTheme="majorHAnsi" w:cstheme="majorHAnsi"/>
          <w:bCs/>
        </w:rPr>
        <w:t>Angivelse av sikkerhetsnivå</w:t>
      </w:r>
      <w:bookmarkEnd w:id="119"/>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End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End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0" w:name="_Toc27581878"/>
      <w:bookmarkStart w:id="121" w:name="_Toc29465070"/>
      <w:bookmarkEnd w:id="120"/>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1"/>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End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2" w:name="_Hlk16685080"/>
      <w:tr w:rsidR="004F25C1" w14:paraId="2624A594" w14:textId="77777777" w:rsidTr="00534BA6">
        <w:tc>
          <w:tcPr>
            <w:tcW w:w="704" w:type="dxa"/>
          </w:tcPr>
          <w:p w14:paraId="4954E564" w14:textId="6F0BE0A8" w:rsidR="004F25C1" w:rsidRPr="005E28F3" w:rsidRDefault="00B042F8" w:rsidP="008324CD">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3"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3"/>
          </w:p>
        </w:tc>
      </w:tr>
      <w:bookmarkEnd w:id="122"/>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4" w:name="_Toc10362706"/>
      <w:bookmarkStart w:id="125" w:name="_Toc10362936"/>
      <w:bookmarkStart w:id="126" w:name="_Toc10363000"/>
      <w:bookmarkStart w:id="127" w:name="_Toc10364476"/>
      <w:bookmarkStart w:id="128" w:name="_Toc474496335"/>
      <w:bookmarkStart w:id="129" w:name="_Toc29465071"/>
      <w:bookmarkEnd w:id="124"/>
      <w:bookmarkEnd w:id="125"/>
      <w:bookmarkEnd w:id="126"/>
      <w:bookmarkEnd w:id="127"/>
      <w:r w:rsidRPr="00787554">
        <w:t>Dokumentasjon</w:t>
      </w:r>
      <w:bookmarkEnd w:id="128"/>
      <w:bookmarkEnd w:id="129"/>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fremkommer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0" w:name="_Toc10362720"/>
      <w:bookmarkStart w:id="131" w:name="_Toc10362950"/>
      <w:bookmarkStart w:id="132" w:name="_Toc10363014"/>
      <w:bookmarkStart w:id="133" w:name="_Toc10364490"/>
      <w:bookmarkStart w:id="134" w:name="_Toc10362721"/>
      <w:bookmarkStart w:id="135" w:name="_Toc10362951"/>
      <w:bookmarkStart w:id="136" w:name="_Toc10363015"/>
      <w:bookmarkStart w:id="137" w:name="_Toc10364491"/>
      <w:bookmarkStart w:id="138" w:name="_Toc10362722"/>
      <w:bookmarkStart w:id="139" w:name="_Toc10362952"/>
      <w:bookmarkStart w:id="140" w:name="_Toc10363016"/>
      <w:bookmarkStart w:id="141" w:name="_Toc10364492"/>
      <w:bookmarkStart w:id="142" w:name="_Toc10362723"/>
      <w:bookmarkStart w:id="143" w:name="_Toc10362953"/>
      <w:bookmarkStart w:id="144" w:name="_Toc10363017"/>
      <w:bookmarkStart w:id="145" w:name="_Toc10364493"/>
      <w:bookmarkStart w:id="146" w:name="_Toc10362724"/>
      <w:bookmarkStart w:id="147" w:name="_Toc10362954"/>
      <w:bookmarkStart w:id="148" w:name="_Toc10363018"/>
      <w:bookmarkStart w:id="149" w:name="_Toc10364494"/>
      <w:bookmarkStart w:id="150" w:name="_Toc10362725"/>
      <w:bookmarkStart w:id="151" w:name="_Toc10362955"/>
      <w:bookmarkStart w:id="152" w:name="_Toc10363019"/>
      <w:bookmarkStart w:id="153" w:name="_Toc10364495"/>
      <w:bookmarkStart w:id="154" w:name="_Toc10362726"/>
      <w:bookmarkStart w:id="155" w:name="_Toc10362956"/>
      <w:bookmarkStart w:id="156" w:name="_Toc10363020"/>
      <w:bookmarkStart w:id="157" w:name="_Toc10364496"/>
      <w:bookmarkStart w:id="158" w:name="_Toc10362727"/>
      <w:bookmarkStart w:id="159" w:name="_Toc10362957"/>
      <w:bookmarkStart w:id="160" w:name="_Toc10363021"/>
      <w:bookmarkStart w:id="161" w:name="_Toc10364497"/>
      <w:bookmarkStart w:id="162" w:name="_Toc10362728"/>
      <w:bookmarkStart w:id="163" w:name="_Toc10362958"/>
      <w:bookmarkStart w:id="164" w:name="_Toc10363022"/>
      <w:bookmarkStart w:id="165" w:name="_Toc10364498"/>
      <w:bookmarkStart w:id="166" w:name="_Toc10362729"/>
      <w:bookmarkStart w:id="167" w:name="_Toc10362959"/>
      <w:bookmarkStart w:id="168" w:name="_Toc10363023"/>
      <w:bookmarkStart w:id="169" w:name="_Toc10364499"/>
      <w:bookmarkStart w:id="170" w:name="_Toc10362730"/>
      <w:bookmarkStart w:id="171" w:name="_Toc10362960"/>
      <w:bookmarkStart w:id="172" w:name="_Toc10363024"/>
      <w:bookmarkStart w:id="173" w:name="_Toc10364500"/>
      <w:bookmarkStart w:id="174" w:name="_Toc501369818"/>
      <w:bookmarkStart w:id="175" w:name="_Toc505602993"/>
      <w:bookmarkStart w:id="176" w:name="_Toc505780026"/>
      <w:bookmarkStart w:id="177" w:name="_Toc506305870"/>
      <w:bookmarkStart w:id="178" w:name="_Toc2946507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00CD70F3" w:rsidRPr="009B42EA">
        <w:t xml:space="preserve">Lokasjon for </w:t>
      </w:r>
      <w:r w:rsidR="001B7213">
        <w:t xml:space="preserve">behandling og </w:t>
      </w:r>
      <w:bookmarkEnd w:id="174"/>
      <w:bookmarkEnd w:id="175"/>
      <w:bookmarkEnd w:id="176"/>
      <w:bookmarkEnd w:id="177"/>
      <w:r w:rsidR="00DD4A55">
        <w:t>tilgang</w:t>
      </w:r>
      <w:bookmarkEnd w:id="178"/>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79" w:name="_Toc29465073"/>
      <w:r>
        <w:rPr>
          <w:rFonts w:cstheme="minorHAnsi"/>
        </w:rPr>
        <w:t>Rutiner for revisjon og tilsyn</w:t>
      </w:r>
      <w:bookmarkEnd w:id="179"/>
    </w:p>
    <w:p w14:paraId="28486CCD" w14:textId="3908C42F" w:rsidR="00D8357E" w:rsidRDefault="00D8357E" w:rsidP="00D8357E"/>
    <w:p w14:paraId="205B1744" w14:textId="49AC580F" w:rsidR="00E9079C" w:rsidRDefault="00E9079C" w:rsidP="00D8357E">
      <w:r>
        <w:lastRenderedPageBreak/>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End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End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End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End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0" w:name="_Toc29465074"/>
      <w:r w:rsidRPr="00754DDE">
        <w:rPr>
          <w:color w:val="000000" w:themeColor="text1"/>
        </w:rPr>
        <w:t>Sletting og tilbakelevering av personopplysninger ved avtalens opphør</w:t>
      </w:r>
      <w:bookmarkEnd w:id="180"/>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End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End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1" w:name="_Toc29465075"/>
      <w:r>
        <w:rPr>
          <w:rFonts w:cstheme="minorHAnsi"/>
          <w:b w:val="0"/>
        </w:rPr>
        <w:t>Sektorspesifikke bestemmelser om behandling av personopplysninger</w:t>
      </w:r>
      <w:bookmarkEnd w:id="181"/>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2" w:name="_Toc29465076"/>
      <w:r>
        <w:rPr>
          <w:rFonts w:cstheme="minorHAnsi"/>
        </w:rPr>
        <w:t>Kontaktinformasjon</w:t>
      </w:r>
      <w:bookmarkEnd w:id="182"/>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3"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3"/>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B47DC" w14:textId="77777777" w:rsidR="00B042F8" w:rsidRDefault="00B042F8" w:rsidP="00CD70F3">
      <w:r>
        <w:separator/>
      </w:r>
    </w:p>
  </w:endnote>
  <w:endnote w:type="continuationSeparator" w:id="0">
    <w:p w14:paraId="3CCA5957" w14:textId="77777777" w:rsidR="00B042F8" w:rsidRDefault="00B042F8"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3ED30" w14:textId="77777777" w:rsidR="00B042F8" w:rsidRDefault="00B042F8" w:rsidP="00CD70F3">
      <w:r>
        <w:separator/>
      </w:r>
    </w:p>
  </w:footnote>
  <w:footnote w:type="continuationSeparator" w:id="0">
    <w:p w14:paraId="0A6DB729" w14:textId="77777777" w:rsidR="00B042F8" w:rsidRDefault="00B042F8" w:rsidP="00CD70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1702240005">
    <w:abstractNumId w:val="17"/>
  </w:num>
  <w:num w:numId="2" w16cid:durableId="424115219">
    <w:abstractNumId w:val="10"/>
  </w:num>
  <w:num w:numId="3" w16cid:durableId="552735811">
    <w:abstractNumId w:val="2"/>
  </w:num>
  <w:num w:numId="4" w16cid:durableId="2065061812">
    <w:abstractNumId w:val="13"/>
  </w:num>
  <w:num w:numId="5" w16cid:durableId="532619570">
    <w:abstractNumId w:val="7"/>
  </w:num>
  <w:num w:numId="6" w16cid:durableId="1413087639">
    <w:abstractNumId w:val="6"/>
  </w:num>
  <w:num w:numId="7" w16cid:durableId="899560277">
    <w:abstractNumId w:val="9"/>
  </w:num>
  <w:num w:numId="8" w16cid:durableId="2103061872">
    <w:abstractNumId w:val="19"/>
  </w:num>
  <w:num w:numId="9" w16cid:durableId="1215969032">
    <w:abstractNumId w:val="26"/>
  </w:num>
  <w:num w:numId="10" w16cid:durableId="288897018">
    <w:abstractNumId w:val="14"/>
  </w:num>
  <w:num w:numId="11" w16cid:durableId="588151649">
    <w:abstractNumId w:val="24"/>
  </w:num>
  <w:num w:numId="12" w16cid:durableId="489180365">
    <w:abstractNumId w:val="21"/>
  </w:num>
  <w:num w:numId="13" w16cid:durableId="1679964394">
    <w:abstractNumId w:val="1"/>
  </w:num>
  <w:num w:numId="14" w16cid:durableId="2057309580">
    <w:abstractNumId w:val="0"/>
  </w:num>
  <w:num w:numId="15" w16cid:durableId="486631361">
    <w:abstractNumId w:val="12"/>
  </w:num>
  <w:num w:numId="16" w16cid:durableId="1697847876">
    <w:abstractNumId w:val="17"/>
  </w:num>
  <w:num w:numId="17" w16cid:durableId="2130850816">
    <w:abstractNumId w:val="17"/>
  </w:num>
  <w:num w:numId="18" w16cid:durableId="1005746112">
    <w:abstractNumId w:val="17"/>
  </w:num>
  <w:num w:numId="19" w16cid:durableId="680862191">
    <w:abstractNumId w:val="17"/>
  </w:num>
  <w:num w:numId="20" w16cid:durableId="9631227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1213887">
    <w:abstractNumId w:val="17"/>
  </w:num>
  <w:num w:numId="22" w16cid:durableId="851912804">
    <w:abstractNumId w:val="17"/>
  </w:num>
  <w:num w:numId="23" w16cid:durableId="167520373">
    <w:abstractNumId w:val="17"/>
  </w:num>
  <w:num w:numId="24" w16cid:durableId="1564558773">
    <w:abstractNumId w:val="17"/>
  </w:num>
  <w:num w:numId="25" w16cid:durableId="1545678723">
    <w:abstractNumId w:val="17"/>
  </w:num>
  <w:num w:numId="26" w16cid:durableId="693120206">
    <w:abstractNumId w:val="17"/>
  </w:num>
  <w:num w:numId="27" w16cid:durableId="266473395">
    <w:abstractNumId w:val="17"/>
  </w:num>
  <w:num w:numId="28" w16cid:durableId="1916039736">
    <w:abstractNumId w:val="11"/>
  </w:num>
  <w:num w:numId="29" w16cid:durableId="1842116678">
    <w:abstractNumId w:val="20"/>
  </w:num>
  <w:num w:numId="30" w16cid:durableId="1173373196">
    <w:abstractNumId w:val="16"/>
  </w:num>
  <w:num w:numId="31" w16cid:durableId="919214825">
    <w:abstractNumId w:val="5"/>
  </w:num>
  <w:num w:numId="32" w16cid:durableId="252738109">
    <w:abstractNumId w:val="25"/>
  </w:num>
  <w:num w:numId="33" w16cid:durableId="1100182846">
    <w:abstractNumId w:val="3"/>
  </w:num>
  <w:num w:numId="34" w16cid:durableId="1401639762">
    <w:abstractNumId w:val="23"/>
  </w:num>
  <w:num w:numId="35" w16cid:durableId="1796559074">
    <w:abstractNumId w:val="15"/>
  </w:num>
  <w:num w:numId="36" w16cid:durableId="2025013565">
    <w:abstractNumId w:val="18"/>
  </w:num>
  <w:num w:numId="37" w16cid:durableId="426776454">
    <w:abstractNumId w:val="22"/>
  </w:num>
  <w:num w:numId="38" w16cid:durableId="1695810007">
    <w:abstractNumId w:val="8"/>
  </w:num>
  <w:num w:numId="39" w16cid:durableId="1434084286">
    <w:abstractNumId w:val="4"/>
  </w:num>
  <w:num w:numId="40" w16cid:durableId="1579241991">
    <w:abstractNumId w:val="17"/>
  </w:num>
  <w:num w:numId="41" w16cid:durableId="1798450421">
    <w:abstractNumId w:val="17"/>
  </w:num>
  <w:num w:numId="42" w16cid:durableId="1348288763">
    <w:abstractNumId w:val="17"/>
  </w:num>
  <w:num w:numId="43" w16cid:durableId="58477027">
    <w:abstractNumId w:val="17"/>
  </w:num>
  <w:num w:numId="44" w16cid:durableId="761757554">
    <w:abstractNumId w:val="17"/>
  </w:num>
  <w:num w:numId="45" w16cid:durableId="389302388">
    <w:abstractNumId w:val="17"/>
  </w:num>
  <w:num w:numId="46" w16cid:durableId="1573201641">
    <w:abstractNumId w:val="17"/>
  </w:num>
  <w:num w:numId="47" w16cid:durableId="28281209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1A38"/>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B624D"/>
    <w:rsid w:val="008C2B35"/>
    <w:rsid w:val="008C643C"/>
    <w:rsid w:val="008D3F48"/>
    <w:rsid w:val="008E20B5"/>
    <w:rsid w:val="008E492B"/>
    <w:rsid w:val="008E5E3B"/>
    <w:rsid w:val="008E70DA"/>
    <w:rsid w:val="008F4718"/>
    <w:rsid w:val="00920D9B"/>
    <w:rsid w:val="009328B1"/>
    <w:rsid w:val="00933F22"/>
    <w:rsid w:val="0093546F"/>
    <w:rsid w:val="0094041E"/>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44B15"/>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1EF4"/>
    <w:rsid w:val="00AC43D8"/>
    <w:rsid w:val="00AD293E"/>
    <w:rsid w:val="00AD66A0"/>
    <w:rsid w:val="00AE4B9A"/>
    <w:rsid w:val="00AE594A"/>
    <w:rsid w:val="00AE724C"/>
    <w:rsid w:val="00AF04EC"/>
    <w:rsid w:val="00AF0BE4"/>
    <w:rsid w:val="00AF6B18"/>
    <w:rsid w:val="00AF7DC7"/>
    <w:rsid w:val="00B011F0"/>
    <w:rsid w:val="00B02EE5"/>
    <w:rsid w:val="00B042F8"/>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BE02EA4A68473459CCC2FD817BC8134" ma:contentTypeVersion="16" ma:contentTypeDescription="Opprett et nytt dokument." ma:contentTypeScope="" ma:versionID="9d2750672ae50c9784e5d7753e9345ff">
  <xsd:schema xmlns:xsd="http://www.w3.org/2001/XMLSchema" xmlns:xs="http://www.w3.org/2001/XMLSchema" xmlns:p="http://schemas.microsoft.com/office/2006/metadata/properties" xmlns:ns2="6f56fbc6-8dfa-47b6-9a79-34c3caee88a7" xmlns:ns3="5f27d1bb-21ae-465a-85f8-2be043510928" targetNamespace="http://schemas.microsoft.com/office/2006/metadata/properties" ma:root="true" ma:fieldsID="b7cce0add6a29721132fce4c3c82fe15" ns2:_="" ns3:_="">
    <xsd:import namespace="6f56fbc6-8dfa-47b6-9a79-34c3caee88a7"/>
    <xsd:import namespace="5f27d1bb-21ae-465a-85f8-2be0435109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3:SharedWithUsers" minOccurs="0"/>
                <xsd:element ref="ns3:SharedWithDetails" minOccurs="0"/>
                <xsd:element ref="ns2:MediaServiceSearchProperties" minOccurs="0"/>
                <xsd:element ref="ns2:Da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56fbc6-8dfa-47b6-9a79-34c3caee8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emerkelapper" ma:readOnly="false" ma:fieldId="{5cf76f15-5ced-4ddc-b409-7134ff3c332f}" ma:taxonomyMulti="true" ma:sspId="7bd0c682-f72c-4e81-ad81-2ff9f6998fb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o" ma:index="23" nillable="true" ma:displayName="Dato" ma:format="DateOnly" ma:internalName="Dato">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f27d1bb-21ae-465a-85f8-2be04351092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834d6d2-4ef0-45aa-8607-9b07781e350c}" ma:internalName="TaxCatchAll" ma:showField="CatchAllData" ma:web="5f27d1bb-21ae-465a-85f8-2be04351092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f27d1bb-21ae-465a-85f8-2be043510928" xsi:nil="true"/>
    <Dato xmlns="6f56fbc6-8dfa-47b6-9a79-34c3caee88a7" xsi:nil="true"/>
    <lcf76f155ced4ddcb4097134ff3c332f xmlns="6f56fbc6-8dfa-47b6-9a79-34c3caee88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C85B7A4-6967-448F-AABA-365A46C93B22}"/>
</file>

<file path=customXml/itemProps3.xml><?xml version="1.0" encoding="utf-8"?>
<ds:datastoreItem xmlns:ds="http://schemas.openxmlformats.org/officeDocument/2006/customXml" ds:itemID="{D2AB69E9-38E2-42F6-9B40-B433B822CE05}"/>
</file>

<file path=customXml/itemProps4.xml><?xml version="1.0" encoding="utf-8"?>
<ds:datastoreItem xmlns:ds="http://schemas.openxmlformats.org/officeDocument/2006/customXml" ds:itemID="{E9AA781D-0297-4E27-B463-616137FFC9E0}"/>
</file>

<file path=docProps/app.xml><?xml version="1.0" encoding="utf-8"?>
<Properties xmlns="http://schemas.openxmlformats.org/officeDocument/2006/extended-properties" xmlns:vt="http://schemas.openxmlformats.org/officeDocument/2006/docPropsVTypes">
  <Template>Normal</Template>
  <TotalTime>0</TotalTime>
  <Pages>12</Pages>
  <Words>2682</Words>
  <Characters>14219</Characters>
  <Application>Microsoft Office Word</Application>
  <DocSecurity>0</DocSecurity>
  <Lines>118</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2026-06-08T08:47:00Z</dcterms:created>
  <dcterms:modified xsi:type="dcterms:W3CDTF">2026-06-08T08:47:00Z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85414e-d384-4cc9-92d6-12946484cd2f_Enabled">
    <vt:lpwstr>true</vt:lpwstr>
  </property>
  <property fmtid="{D5CDD505-2E9C-101B-9397-08002B2CF9AE}" pid="3" name="MSIP_Label_a685414e-d384-4cc9-92d6-12946484cd2f_SetDate">
    <vt:lpwstr>2026-06-08T08:47:49Z</vt:lpwstr>
  </property>
  <property fmtid="{D5CDD505-2E9C-101B-9397-08002B2CF9AE}" pid="4" name="MSIP_Label_a685414e-d384-4cc9-92d6-12946484cd2f_Method">
    <vt:lpwstr>Standard</vt:lpwstr>
  </property>
  <property fmtid="{D5CDD505-2E9C-101B-9397-08002B2CF9AE}" pid="5" name="MSIP_Label_a685414e-d384-4cc9-92d6-12946484cd2f_Name">
    <vt:lpwstr>Intern</vt:lpwstr>
  </property>
  <property fmtid="{D5CDD505-2E9C-101B-9397-08002B2CF9AE}" pid="6" name="MSIP_Label_a685414e-d384-4cc9-92d6-12946484cd2f_SiteId">
    <vt:lpwstr>e48d3f59-7282-40c2-844d-d21bf31f0cea</vt:lpwstr>
  </property>
  <property fmtid="{D5CDD505-2E9C-101B-9397-08002B2CF9AE}" pid="7" name="MSIP_Label_a685414e-d384-4cc9-92d6-12946484cd2f_ActionId">
    <vt:lpwstr>af4c6a0c-a8c6-4089-b336-297adf711ede</vt:lpwstr>
  </property>
  <property fmtid="{D5CDD505-2E9C-101B-9397-08002B2CF9AE}" pid="8" name="MSIP_Label_a685414e-d384-4cc9-92d6-12946484cd2f_ContentBits">
    <vt:lpwstr>0</vt:lpwstr>
  </property>
  <property fmtid="{D5CDD505-2E9C-101B-9397-08002B2CF9AE}" pid="9" name="MSIP_Label_a685414e-d384-4cc9-92d6-12946484cd2f_Tag">
    <vt:lpwstr>10, 3, 0, 1</vt:lpwstr>
  </property>
  <property fmtid="{D5CDD505-2E9C-101B-9397-08002B2CF9AE}" pid="10" name="ContentTypeId">
    <vt:lpwstr>0x0101006BE02EA4A68473459CCC2FD817BC8134</vt:lpwstr>
  </property>
  <property fmtid="{D5CDD505-2E9C-101B-9397-08002B2CF9AE}" pid="11" name="MediaServiceImageTags">
    <vt:lpwstr/>
  </property>
</Properties>
</file>